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勤務地から探す</w:t>
      </w:r>
    </w:p>
    <w:p>
      <w:pPr>
        <w:pStyle w:val="Note"/>
      </w:pPr>
      <w:r>
        <w:t xml:space="preserve">社会福祉法人なごや福祉施設協会｜ホームページ案 原稿確認用（workplace.html）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r>
        <w:t xml:space="preserve">通えるかどうか、希望の時間帯で働けるかどうかを、最初に確認できるようにまとめました。異動があっても、勤務地は名古屋市内です。</w:t>
      </w:r>
    </w:p>
    <w:p>
      <w:pPr>
        <w:pStyle w:val="Heading2"/>
      </w:pPr>
      <w:r>
        <w:t xml:space="preserve">勤務先の一覧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区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勤務先（施設の種類）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勤務形態の目安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千種区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なごやかハウス希望ケ丘（特別養護老人ホーム）</w:t>
              <w:br/>
              <w:t xml:space="preserve">名古屋市清風荘（軽費老人ホーム）</w:t>
              <w:br/>
              <w:t xml:space="preserve">デイサービスセンター星ヶ丘（デイサービス）</w:t>
              <w:br/>
              <w:t xml:space="preserve">デイサービスセンター橋本（デイサービス）</w:t>
              <w:br/>
              <w:t xml:space="preserve">デイサービスセンター松軒（デイサービス）</w:t>
              <w:br/>
              <w:t xml:space="preserve">デイサービスセンター香流橋（デイサービス）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特養：日勤・夜勤を含むシフト勤務</w:t>
              <w:br/>
              <w:t xml:space="preserve">軽費老人ホーム：施設へお問い合わせください</w:t>
              <w:br/>
              <w:t xml:space="preserve">デイ：日中の勤務が中心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東区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なごやかハウス出来町（特別養護老人ホーム）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特養：日勤・夜勤を含むシフト勤務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西区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なごやかハウス名西（特別養護老人ホーム）</w:t>
              <w:br/>
              <w:t xml:space="preserve">デイサービスセンター大金（デイサービス）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特養：日勤・夜勤を含むシフト勤務</w:t>
              <w:br/>
              <w:t xml:space="preserve">デイ：日中の勤務が中心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中村区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なごやかハウス名楽（特別養護老人ホーム）</w:t>
              <w:br/>
              <w:t xml:space="preserve">デイサービスセンター向島（デイサービス）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特養：日勤・夜勤を含むシフト勤務</w:t>
              <w:br/>
              <w:t xml:space="preserve">デイ：日中の勤務が中心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昭和区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なごやかハウス福原（特別養護老人ホーム）</w:t>
              <w:br/>
              <w:t xml:space="preserve">デイサービスセンター鶴舞（デイサービス）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特養：日勤・夜勤を含むシフト勤務</w:t>
              <w:br/>
              <w:t xml:space="preserve">デイ：日中の勤務が中心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瑞穂区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なごやかハウス岳見（特別養護老人ホーム）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特養：日勤・夜勤を含むシフト勤務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熱田区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なごやかハウス横田（特別養護老人ホーム）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特養：日勤・夜勤を含むシフト勤務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中川区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デイサービスセンター春田（デイサービス）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デイ：日中の勤務が中心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港区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なごやかハウス野跡（特別養護老人ホーム）</w:t>
              <w:br/>
              <w:t xml:space="preserve">なごやかハウス丸池（特別養護老人ホーム）</w:t>
              <w:br/>
              <w:t xml:space="preserve">なごやかハウス神宮寺（特別養護老人ホーム）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特養：日勤・夜勤を含むシフト勤務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南区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なごやかハウス三条（特別養護老人ホーム）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特養：日勤・夜勤を含むシフト勤務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緑区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なごやかハウス滝ノ水（特別養護老人ホーム）</w:t>
              <w:br/>
              <w:t xml:space="preserve">デイサービスセンター浦里（デイサービス）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特養：日勤・夜勤を含むシフト勤務</w:t>
              <w:br/>
              <w:t xml:space="preserve">デイ：日中の勤務が中心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名東区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デイサービスセンター平和が丘（デイサービス）</w:t>
              <w:br/>
              <w:t xml:space="preserve">デイサービスセンター猪高台（デイサービス）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デイ：日中の勤務が中心</w:t>
            </w:r>
          </w:p>
        </w:tc>
      </w:tr>
    </w:tbl>
    <w:p/>
    <w:p>
      <w:pPr>
        <w:pStyle w:val="Heading2"/>
      </w:pPr>
      <w:r>
        <w:t xml:space="preserve">求人を探す</w:t>
      </w:r>
    </w:p>
    <w:p>
      <w:r>
        <w:t xml:space="preserve">パート・短時間の求人を探す</w:t>
      </w:r>
    </w:p>
    <w:p>
      <w:r>
        <w:t xml:space="preserve">ジョブカンの求人検索へ</w:t>
      </w:r>
    </w:p>
    <w:p>
      <w:r>
        <w:t xml:space="preserve">施設見学・採用のお問い合わせ</w:t>
      </w:r>
    </w:p>
    <w:p>
      <w:r>
        <w:t xml:space="preserve">本部事務局 総務採用担当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E01F06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E01F06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